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B6C35E" w14:textId="4B1BE81D" w:rsidR="00F270D9" w:rsidRDefault="00F270D9" w:rsidP="00F270D9">
      <w:pPr>
        <w:jc w:val="center"/>
      </w:pPr>
      <w:r>
        <w:t xml:space="preserve">PLAN DZIAŁANIA NA RZECZ POPRAWY ZAPEWNIENIA DOSTĘPNOŚCI OSOBOM ZE SZCZEGÓLNYMI POTRZEBAMI NA LATA 2020 </w:t>
      </w:r>
      <w:r w:rsidR="000B1087">
        <w:t>–</w:t>
      </w:r>
      <w:r>
        <w:t xml:space="preserve"> 2021</w:t>
      </w:r>
      <w:r w:rsidR="000B1087">
        <w:t>w Centrum Kultury i Bibliotece Publicznej Gminy Słupsk oraz placówkach podległych</w:t>
      </w:r>
    </w:p>
    <w:p w14:paraId="645E47A2" w14:textId="32F06101" w:rsidR="00F270D9" w:rsidRDefault="00F270D9">
      <w:r>
        <w:t xml:space="preserve">Na podstawie art. 14 pkt. 5 w związku z art. 6 ustawy z dnia 19 lipca 2019 r. o zapewnieniu dostępności osobom ze szczególnymi potrzebami (Dz.U. z 2019r. Poz. 1696 z </w:t>
      </w:r>
      <w:proofErr w:type="spellStart"/>
      <w:r>
        <w:t>późn</w:t>
      </w:r>
      <w:proofErr w:type="spellEnd"/>
      <w:r>
        <w:t xml:space="preserve">. zm.) przyjmuje się: Plan działania na rzecz poprawy zapewnienia dostępności osobom ze szczególnymi potrzebami. </w:t>
      </w:r>
    </w:p>
    <w:p w14:paraId="4AC62274" w14:textId="744D353A" w:rsidR="005721B7" w:rsidRDefault="005721B7"/>
    <w:p w14:paraId="50FFDB6B" w14:textId="5E287083" w:rsidR="005721B7" w:rsidRDefault="005721B7" w:rsidP="005721B7">
      <w:pPr>
        <w:pStyle w:val="Akapitzlist"/>
        <w:numPr>
          <w:ilvl w:val="0"/>
          <w:numId w:val="1"/>
        </w:numPr>
      </w:pPr>
      <w:r w:rsidRPr="005721B7">
        <w:t>Powołanie Koordynatora do spraw dostępności osobom ze szczególnymi potrzebami</w:t>
      </w:r>
      <w:r>
        <w:t xml:space="preserve"> do dnia 30 września 2020</w:t>
      </w:r>
      <w:r w:rsidR="000B1087">
        <w:t>.</w:t>
      </w:r>
      <w:r>
        <w:t xml:space="preserve"> </w:t>
      </w:r>
      <w:r w:rsidR="00525476">
        <w:t xml:space="preserve">- </w:t>
      </w:r>
      <w:r w:rsidR="00072CBE">
        <w:t>Działanie zrealizowano.</w:t>
      </w:r>
    </w:p>
    <w:p w14:paraId="1EBD92FD" w14:textId="71D4AE7D" w:rsidR="005721B7" w:rsidRDefault="005721B7" w:rsidP="005721B7">
      <w:pPr>
        <w:pStyle w:val="Akapitzlist"/>
        <w:numPr>
          <w:ilvl w:val="0"/>
          <w:numId w:val="1"/>
        </w:numPr>
      </w:pPr>
      <w:r>
        <w:t>Dokonanie samooceny budynków Centrum Kultury i Biblioteki Publicznej Gminy Słupsk</w:t>
      </w:r>
      <w:r w:rsidR="00740FFC">
        <w:t xml:space="preserve"> w tym </w:t>
      </w:r>
      <w:r>
        <w:t>Bibliotek oraz Centrów Aktywności Lokalnej pod kątem spełnienia wymagań dotyczących dostępności</w:t>
      </w:r>
      <w:r>
        <w:t xml:space="preserve">. Efekt końcowy - sporządzenie deklaracji dostępności. Realizacja do dnia 15 stycznia 2021 </w:t>
      </w:r>
      <w:r w:rsidR="00525476">
        <w:t xml:space="preserve">- </w:t>
      </w:r>
      <w:r w:rsidR="00072CBE">
        <w:t>Działanie zrealizowano.</w:t>
      </w:r>
    </w:p>
    <w:p w14:paraId="1903CCE6" w14:textId="52A84A64" w:rsidR="005721B7" w:rsidRDefault="005721B7" w:rsidP="005721B7">
      <w:pPr>
        <w:pStyle w:val="Akapitzlist"/>
        <w:numPr>
          <w:ilvl w:val="0"/>
          <w:numId w:val="1"/>
        </w:numPr>
      </w:pPr>
      <w:r>
        <w:t>Dokonanie samooceny dostępności stron internetow</w:t>
      </w:r>
      <w:r w:rsidR="00740FFC">
        <w:t xml:space="preserve">ych </w:t>
      </w:r>
      <w:hyperlink r:id="rId5" w:history="1">
        <w:r w:rsidR="00740FFC" w:rsidRPr="00B350B1">
          <w:rPr>
            <w:rStyle w:val="Hipercze"/>
          </w:rPr>
          <w:t>www.kultura.slupsk.pl</w:t>
        </w:r>
      </w:hyperlink>
      <w:r w:rsidR="00740FFC">
        <w:t xml:space="preserve">, </w:t>
      </w:r>
      <w:hyperlink r:id="rId6" w:history="1">
        <w:r w:rsidR="00740FFC" w:rsidRPr="00B350B1">
          <w:rPr>
            <w:rStyle w:val="Hipercze"/>
          </w:rPr>
          <w:t>www.swolowo.pl</w:t>
        </w:r>
      </w:hyperlink>
      <w:r w:rsidR="00740FFC">
        <w:t xml:space="preserve"> </w:t>
      </w:r>
      <w:r>
        <w:t xml:space="preserve"> i BIP</w:t>
      </w:r>
      <w:r>
        <w:t xml:space="preserve"> – do dnia 15 stycznia 2021 </w:t>
      </w:r>
      <w:r w:rsidR="00525476">
        <w:t xml:space="preserve">- </w:t>
      </w:r>
      <w:r w:rsidR="00072CBE">
        <w:t>Działanie zrealizowano.</w:t>
      </w:r>
    </w:p>
    <w:p w14:paraId="367B1977" w14:textId="7AA4BCD5" w:rsidR="000B1087" w:rsidRDefault="005721B7" w:rsidP="000B1087">
      <w:pPr>
        <w:pStyle w:val="Akapitzlist"/>
        <w:numPr>
          <w:ilvl w:val="0"/>
          <w:numId w:val="1"/>
        </w:numPr>
      </w:pPr>
      <w:r>
        <w:t xml:space="preserve">Opracowanie i podanie </w:t>
      </w:r>
      <w:r w:rsidR="005476A5">
        <w:t xml:space="preserve">do publicznej wiadomości </w:t>
      </w:r>
      <w:r>
        <w:t xml:space="preserve">Planu działania na rzecz poprawy dostępności </w:t>
      </w:r>
      <w:r w:rsidR="00740FFC">
        <w:t xml:space="preserve">dla osób </w:t>
      </w:r>
      <w:r>
        <w:t xml:space="preserve">ze szczególnymi potrzebami na stronie </w:t>
      </w:r>
      <w:proofErr w:type="spellStart"/>
      <w:r w:rsidR="000B1087">
        <w:t>BiP</w:t>
      </w:r>
      <w:proofErr w:type="spellEnd"/>
      <w:r w:rsidR="000B1087">
        <w:t xml:space="preserve"> – do dnia 28 lutego 2021. </w:t>
      </w:r>
      <w:r w:rsidR="000B1087">
        <w:t>Dokonanie analizy możliwości dostosowania budynków do zakresu minimalnych wymagań służących zapewnieniu dostępności osobom ze szczególnymi potrzebami</w:t>
      </w:r>
      <w:r w:rsidR="000B1087">
        <w:t xml:space="preserve">. </w:t>
      </w:r>
      <w:r w:rsidR="000B1087">
        <w:t>Zgromadzenie danych w zakresie stwierdzonych</w:t>
      </w:r>
      <w:r w:rsidR="00740FFC">
        <w:t>,</w:t>
      </w:r>
      <w:r w:rsidR="000B1087">
        <w:t xml:space="preserve"> istniejących przeszkód w dostępności oraz informacji dotyczących</w:t>
      </w:r>
      <w:r w:rsidR="00740FFC">
        <w:t xml:space="preserve"> możliwości </w:t>
      </w:r>
      <w:r w:rsidR="000B1087">
        <w:t xml:space="preserve"> ich usunięcia, oszacowanie kosztów prac niezbędnych do wykonania w celu zapewnienia dostępności osobom ze szczególnymi potrzebami </w:t>
      </w:r>
      <w:r w:rsidR="000B1087">
        <w:t>– do dnia 10 lutego 2021</w:t>
      </w:r>
      <w:r w:rsidR="00072CBE">
        <w:t xml:space="preserve"> </w:t>
      </w:r>
      <w:r w:rsidR="00072CBE">
        <w:t>Działanie zrealizowano.</w:t>
      </w:r>
    </w:p>
    <w:p w14:paraId="23548AB7" w14:textId="21DFE176" w:rsidR="005721B7" w:rsidRDefault="000B1087" w:rsidP="005721B7">
      <w:pPr>
        <w:pStyle w:val="Akapitzlist"/>
        <w:numPr>
          <w:ilvl w:val="0"/>
          <w:numId w:val="1"/>
        </w:numPr>
      </w:pPr>
      <w:r>
        <w:t xml:space="preserve">Dokonanie diagnozy w zakresie </w:t>
      </w:r>
      <w:r w:rsidR="00740FFC">
        <w:t xml:space="preserve">możliwości </w:t>
      </w:r>
      <w:r>
        <w:t>dostępności alternatywnej w budynkach</w:t>
      </w:r>
      <w:r>
        <w:t xml:space="preserve">. </w:t>
      </w:r>
      <w:r>
        <w:t>Wskazanie sposobów zapewnienia wsparcia osobom ze szczególnymi potrzebami w niezbędnym zakresie dla tych osób poprzez np. zapewnienie wsparcia innej osoby lub zapewnieniu wsparcia technicznego, w tym wykorzystania nowoczesnych technologii (</w:t>
      </w:r>
      <w:r w:rsidR="00740FFC">
        <w:t xml:space="preserve">np. </w:t>
      </w:r>
      <w:r w:rsidR="005476A5">
        <w:t xml:space="preserve"> </w:t>
      </w:r>
      <w:r>
        <w:t>zapewnienie kontaktu telefonicznego, za pomocą środków komunikacji elektronicznej)</w:t>
      </w:r>
      <w:r>
        <w:t>. – do dnia 20 lutego 2021</w:t>
      </w:r>
      <w:r w:rsidR="005476A5">
        <w:t>.</w:t>
      </w:r>
      <w:r w:rsidR="00072CBE">
        <w:t>Działanie zrealizowano.</w:t>
      </w:r>
    </w:p>
    <w:p w14:paraId="7DA0D555" w14:textId="0537BE4C" w:rsidR="000B1087" w:rsidRDefault="000B1087" w:rsidP="005721B7">
      <w:pPr>
        <w:pStyle w:val="Akapitzlist"/>
        <w:numPr>
          <w:ilvl w:val="0"/>
          <w:numId w:val="1"/>
        </w:numPr>
      </w:pPr>
      <w:r>
        <w:t>Przygotowanie i publikacja raportu o stanie dostępności</w:t>
      </w:r>
      <w:r>
        <w:t>.</w:t>
      </w:r>
      <w:r w:rsidRPr="000B1087">
        <w:t xml:space="preserve"> </w:t>
      </w:r>
      <w:r w:rsidRPr="000B1087">
        <w:t>Przygotowanie raportu na podstawie działań koordynatora</w:t>
      </w:r>
      <w:r w:rsidR="005476A5">
        <w:t xml:space="preserve"> </w:t>
      </w:r>
      <w:r>
        <w:t>– do dnia 27 lutego 2021</w:t>
      </w:r>
      <w:r w:rsidR="005476A5">
        <w:t>.</w:t>
      </w:r>
      <w:r w:rsidR="00072CBE">
        <w:t xml:space="preserve"> - ZREALIZOWANO</w:t>
      </w:r>
    </w:p>
    <w:p w14:paraId="6BEFF39A" w14:textId="47D593D2" w:rsidR="000B1087" w:rsidRDefault="000B1087" w:rsidP="005721B7">
      <w:pPr>
        <w:pStyle w:val="Akapitzlist"/>
        <w:numPr>
          <w:ilvl w:val="0"/>
          <w:numId w:val="1"/>
        </w:numPr>
      </w:pPr>
      <w:r>
        <w:t>Monitorowanie działalności w zakresie dostępności</w:t>
      </w:r>
      <w:r>
        <w:t>. Realizacja na bieżąco we współpracy z pracownikami placówek</w:t>
      </w:r>
      <w:r w:rsidR="005476A5">
        <w:t xml:space="preserve"> terenowych.</w:t>
      </w:r>
      <w:r w:rsidR="00072CBE">
        <w:t xml:space="preserve"> Działanie w realizacji.</w:t>
      </w:r>
    </w:p>
    <w:p w14:paraId="2081EFC2" w14:textId="0004D645" w:rsidR="000B1087" w:rsidRDefault="000B1087" w:rsidP="005721B7">
      <w:pPr>
        <w:pStyle w:val="Akapitzlist"/>
        <w:numPr>
          <w:ilvl w:val="0"/>
          <w:numId w:val="1"/>
        </w:numPr>
      </w:pPr>
      <w:r>
        <w:t>Wspieranie osób ze szczególnymi potrzebami cyfrowej i komunikacyjnej</w:t>
      </w:r>
      <w:r>
        <w:t>.</w:t>
      </w:r>
      <w:r w:rsidRPr="000B1087">
        <w:t xml:space="preserve"> </w:t>
      </w:r>
      <w:r>
        <w:t>Działania mające na celu ułatwienie dostępności architektonicznej i cyfrowej</w:t>
      </w:r>
      <w:r>
        <w:t xml:space="preserve">. </w:t>
      </w:r>
      <w:r>
        <w:t>Realizacja na bieżąco we współpracy z pracownikami placówek</w:t>
      </w:r>
      <w:r w:rsidR="005476A5">
        <w:t xml:space="preserve"> terenowych.</w:t>
      </w:r>
      <w:r w:rsidR="00072CBE">
        <w:t xml:space="preserve"> </w:t>
      </w:r>
      <w:r w:rsidR="00072CBE">
        <w:t>Działanie w realizacji.</w:t>
      </w:r>
    </w:p>
    <w:p w14:paraId="6C7DF725" w14:textId="1BE363E6" w:rsidR="005476A5" w:rsidRDefault="000B1087" w:rsidP="005476A5">
      <w:pPr>
        <w:pStyle w:val="Akapitzlist"/>
        <w:numPr>
          <w:ilvl w:val="0"/>
          <w:numId w:val="1"/>
        </w:numPr>
      </w:pPr>
      <w:r>
        <w:t>Szkolenia pracowników CKiBP z zakresu problematyki dostępności</w:t>
      </w:r>
      <w:r>
        <w:t xml:space="preserve">. </w:t>
      </w:r>
      <w:r>
        <w:t>Działania podnoszące poziom wiedzy pracowników CKiBP w zakresie dostępności</w:t>
      </w:r>
      <w:r w:rsidR="005476A5">
        <w:t xml:space="preserve">. </w:t>
      </w:r>
      <w:r w:rsidR="005476A5">
        <w:t>Realizacja na bieżąco we współpracy z pracownikami placówek</w:t>
      </w:r>
      <w:r w:rsidR="005476A5">
        <w:t xml:space="preserve"> terenowych.</w:t>
      </w:r>
      <w:r w:rsidR="00072CBE">
        <w:t xml:space="preserve"> </w:t>
      </w:r>
      <w:r w:rsidR="00072CBE">
        <w:t>Działanie w realizacji.</w:t>
      </w:r>
    </w:p>
    <w:p w14:paraId="16DCB87B" w14:textId="2079E454" w:rsidR="005476A5" w:rsidRDefault="005476A5" w:rsidP="005476A5">
      <w:pPr>
        <w:pStyle w:val="Akapitzlist"/>
        <w:numPr>
          <w:ilvl w:val="0"/>
          <w:numId w:val="1"/>
        </w:numPr>
      </w:pPr>
      <w:r>
        <w:t xml:space="preserve">Działania informacyjne wśród potencjalnych klientów odnośnie sposobów zapewnienia dostępności w placówkach CKiBP. </w:t>
      </w:r>
      <w:r>
        <w:t>Realizacja na bieżąco we współpracy z pracownikami placówek terenowych.</w:t>
      </w:r>
      <w:r w:rsidR="00072CBE">
        <w:t xml:space="preserve"> </w:t>
      </w:r>
      <w:r w:rsidR="00072CBE">
        <w:t>Działanie w realizacji.</w:t>
      </w:r>
    </w:p>
    <w:p w14:paraId="11575F05" w14:textId="2C9E08B2" w:rsidR="005476A5" w:rsidRDefault="005476A5" w:rsidP="005476A5">
      <w:pPr>
        <w:pStyle w:val="Akapitzlist"/>
      </w:pPr>
    </w:p>
    <w:p w14:paraId="2D07D2A6" w14:textId="377F3D34" w:rsidR="000B1087" w:rsidRDefault="000B1087" w:rsidP="005476A5">
      <w:pPr>
        <w:pStyle w:val="Akapitzlist"/>
      </w:pPr>
    </w:p>
    <w:p w14:paraId="5DE59F2D" w14:textId="77777777" w:rsidR="00F270D9" w:rsidRDefault="00F270D9"/>
    <w:sectPr w:rsidR="00F270D9" w:rsidSect="000B10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AC5B8C"/>
    <w:multiLevelType w:val="hybridMultilevel"/>
    <w:tmpl w:val="A1641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D9"/>
    <w:rsid w:val="00072CBE"/>
    <w:rsid w:val="00094DC3"/>
    <w:rsid w:val="000A208B"/>
    <w:rsid w:val="000B1087"/>
    <w:rsid w:val="003A69A1"/>
    <w:rsid w:val="00525476"/>
    <w:rsid w:val="005476A5"/>
    <w:rsid w:val="005721B7"/>
    <w:rsid w:val="006461AD"/>
    <w:rsid w:val="00740FFC"/>
    <w:rsid w:val="00767C9D"/>
    <w:rsid w:val="008B1724"/>
    <w:rsid w:val="0091661B"/>
    <w:rsid w:val="00E63E14"/>
    <w:rsid w:val="00F270D9"/>
    <w:rsid w:val="00FA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9A4CC"/>
  <w15:chartTrackingRefBased/>
  <w15:docId w15:val="{A4077E5C-DDB4-45A5-833D-8852AA94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27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721B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0FF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0F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wolowo.pl" TargetMode="External"/><Relationship Id="rId5" Type="http://schemas.openxmlformats.org/officeDocument/2006/relationships/hyperlink" Target="http://www.kultura.slups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Flisak</dc:creator>
  <cp:keywords/>
  <dc:description/>
  <cp:lastModifiedBy>Maciej Flisak</cp:lastModifiedBy>
  <cp:revision>2</cp:revision>
  <cp:lastPrinted>2021-02-26T08:03:00Z</cp:lastPrinted>
  <dcterms:created xsi:type="dcterms:W3CDTF">2021-02-26T08:07:00Z</dcterms:created>
  <dcterms:modified xsi:type="dcterms:W3CDTF">2021-02-26T08:07:00Z</dcterms:modified>
</cp:coreProperties>
</file>